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529771FB" w:rsidR="00FF00B9" w:rsidRDefault="00FF00B9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Schülerexperiment – </w:t>
      </w:r>
      <w:r w:rsidR="00124F3D">
        <w:rPr>
          <w:rFonts w:ascii="Arial" w:hAnsi="Arial"/>
          <w:b/>
          <w:bCs/>
          <w:u w:val="single"/>
        </w:rPr>
        <w:t>Flaschenzug</w:t>
      </w:r>
    </w:p>
    <w:p w14:paraId="7EA4A871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2426D" w14:paraId="19C02E08" w14:textId="3F490A5D" w:rsidTr="00B2426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DEE666" w14:textId="0FDD742E" w:rsidR="00B2426D" w:rsidRDefault="00B2426D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x Stangen/ Besenstiele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398789" w14:textId="6B1742DF" w:rsidR="00B2426D" w:rsidRDefault="00B2426D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Seil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1F66C0" w14:textId="56BC093A" w:rsidR="00B2426D" w:rsidRDefault="00B2426D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Personen</w:t>
            </w:r>
          </w:p>
        </w:tc>
      </w:tr>
    </w:tbl>
    <w:p w14:paraId="4BDD6B97" w14:textId="6169BF4A" w:rsidR="000157E4" w:rsidRDefault="000157E4" w:rsidP="00FF00B9">
      <w:pPr>
        <w:jc w:val="both"/>
        <w:rPr>
          <w:rFonts w:ascii="Arial" w:hAnsi="Arial"/>
          <w:b/>
          <w:bCs/>
        </w:rPr>
      </w:pPr>
    </w:p>
    <w:p w14:paraId="6CE978F8" w14:textId="255C5D40" w:rsidR="00FF00B9" w:rsidRDefault="00C05B42" w:rsidP="00FF00B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517D0" wp14:editId="16421A52">
            <wp:simplePos x="0" y="0"/>
            <wp:positionH relativeFrom="column">
              <wp:posOffset>2518410</wp:posOffset>
            </wp:positionH>
            <wp:positionV relativeFrom="paragraph">
              <wp:posOffset>42545</wp:posOffset>
            </wp:positionV>
            <wp:extent cx="3669030" cy="3003550"/>
            <wp:effectExtent l="19050" t="19050" r="26670" b="25400"/>
            <wp:wrapTight wrapText="bothSides">
              <wp:wrapPolygon edited="0">
                <wp:start x="-112" y="-137"/>
                <wp:lineTo x="-112" y="21646"/>
                <wp:lineTo x="21645" y="21646"/>
                <wp:lineTo x="21645" y="-137"/>
                <wp:lineTo x="-112" y="-13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30035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B9">
        <w:rPr>
          <w:rFonts w:ascii="Arial" w:hAnsi="Arial"/>
          <w:b/>
          <w:bCs/>
        </w:rPr>
        <w:t>Beschreibung und Durchführung</w:t>
      </w:r>
    </w:p>
    <w:p w14:paraId="5678A185" w14:textId="4AA92EC1" w:rsidR="00C05B42" w:rsidRDefault="0022479D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Zwei Personen (A und B) </w:t>
      </w:r>
      <w:r w:rsidR="009A558E">
        <w:rPr>
          <w:rFonts w:ascii="Arial" w:hAnsi="Arial"/>
        </w:rPr>
        <w:t xml:space="preserve">halten </w:t>
      </w:r>
      <w:r>
        <w:rPr>
          <w:rFonts w:ascii="Arial" w:hAnsi="Arial"/>
        </w:rPr>
        <w:t xml:space="preserve">die Besenstiele in einem Abstand von ca. 30 cm auseinander. </w:t>
      </w:r>
      <w:r w:rsidRPr="0022479D">
        <w:rPr>
          <w:rFonts w:ascii="Arial" w:hAnsi="Arial"/>
        </w:rPr>
        <w:t>Am Ende eines Besenstiels wird ein Seil befestigt und dann in der Art der Schnürsenkel an den Schuhen um beide Besenstiele geschlungen.</w:t>
      </w:r>
      <w:r w:rsidR="00C05B42">
        <w:rPr>
          <w:rFonts w:ascii="Arial" w:hAnsi="Arial"/>
        </w:rPr>
        <w:t xml:space="preserve"> Person C zieht am freien Ende des Seils. </w:t>
      </w:r>
      <w:r w:rsidR="009A558E">
        <w:rPr>
          <w:rFonts w:ascii="Arial" w:hAnsi="Arial"/>
        </w:rPr>
        <w:t xml:space="preserve">Gelingt es Person A und B den Abstand zu halten? </w:t>
      </w:r>
      <w:r w:rsidR="00C05B42">
        <w:rPr>
          <w:rFonts w:ascii="Arial" w:hAnsi="Arial"/>
        </w:rPr>
        <w:t xml:space="preserve"> </w:t>
      </w:r>
      <w:r w:rsidRPr="0022479D">
        <w:rPr>
          <w:rFonts w:ascii="Arial" w:hAnsi="Arial"/>
        </w:rPr>
        <w:t xml:space="preserve"> </w:t>
      </w:r>
    </w:p>
    <w:p w14:paraId="67361614" w14:textId="77777777" w:rsidR="00C05B42" w:rsidRDefault="00C05B42" w:rsidP="00FF00B9">
      <w:pPr>
        <w:jc w:val="both"/>
        <w:rPr>
          <w:rFonts w:ascii="Arial" w:hAnsi="Arial"/>
        </w:rPr>
      </w:pPr>
    </w:p>
    <w:sectPr w:rsidR="00C05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157E4"/>
    <w:rsid w:val="000419C0"/>
    <w:rsid w:val="000779FC"/>
    <w:rsid w:val="00124F3D"/>
    <w:rsid w:val="001321DF"/>
    <w:rsid w:val="001344C1"/>
    <w:rsid w:val="00170974"/>
    <w:rsid w:val="0022479D"/>
    <w:rsid w:val="0023676B"/>
    <w:rsid w:val="0037041D"/>
    <w:rsid w:val="005218E9"/>
    <w:rsid w:val="005F5688"/>
    <w:rsid w:val="00605590"/>
    <w:rsid w:val="006A2E32"/>
    <w:rsid w:val="006E5677"/>
    <w:rsid w:val="007937C2"/>
    <w:rsid w:val="007F4EC5"/>
    <w:rsid w:val="00831110"/>
    <w:rsid w:val="00844EB3"/>
    <w:rsid w:val="00874439"/>
    <w:rsid w:val="009A558E"/>
    <w:rsid w:val="00AC39E5"/>
    <w:rsid w:val="00B2426D"/>
    <w:rsid w:val="00B85228"/>
    <w:rsid w:val="00BF110C"/>
    <w:rsid w:val="00C05B42"/>
    <w:rsid w:val="00CF0CBF"/>
    <w:rsid w:val="00D82761"/>
    <w:rsid w:val="00E95C3C"/>
    <w:rsid w:val="00ED7CB3"/>
    <w:rsid w:val="00F30240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cp:lastPrinted>2022-08-28T19:28:00Z</cp:lastPrinted>
  <dcterms:created xsi:type="dcterms:W3CDTF">2022-08-28T20:00:00Z</dcterms:created>
  <dcterms:modified xsi:type="dcterms:W3CDTF">2022-08-28T20:04:00Z</dcterms:modified>
</cp:coreProperties>
</file>